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are going to start a three-paragraph theme. You will have two weeks to complete the theme. This week, you are going to do a pre-writing activity, develop an outline, and write an introduction paragraph. Next week you will complete the other two paragraphs, submit your draft for feedback, then edit and turn in your revised theme.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rPr>
      </w:pPr>
      <w:r w:rsidDel="00000000" w:rsidR="00000000" w:rsidRPr="00000000">
        <w:rPr>
          <w:rtl w:val="0"/>
        </w:rPr>
        <w:t xml:space="preserve">The topic is </w:t>
      </w:r>
      <w:r w:rsidDel="00000000" w:rsidR="00000000" w:rsidRPr="00000000">
        <w:rPr>
          <w:color w:val="0000ff"/>
          <w:rtl w:val="0"/>
        </w:rPr>
        <w:t xml:space="preserve">Compare/Contrast what you do now with how you would do it if you were in Victorian England.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should be as </w:t>
      </w:r>
      <w:r w:rsidDel="00000000" w:rsidR="00000000" w:rsidRPr="00000000">
        <w:rPr>
          <w:u w:val="single"/>
          <w:rtl w:val="0"/>
        </w:rPr>
        <w:t xml:space="preserve">close as possible a comparison of what you are doing now</w:t>
      </w:r>
      <w:r w:rsidDel="00000000" w:rsidR="00000000" w:rsidRPr="00000000">
        <w:rPr>
          <w:rtl w:val="0"/>
        </w:rPr>
        <w:t xml:space="preserve">, just transposed to Holmes' world. For example, I am a college professor. They had college professors in London, so that is easy, but I would not be teaching online because there was no electricity. How would I teach? I do not have to know the right answer, but I have to try and make a logical conclusion based on how you think someone would teach. From the stories I know they have books, pen and paper. No classrooms appear in the stories, but I can infer based on what I do know that a classroom would be possible, but with gas lanterns and stoves intead of electric lights and central heating.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No additional research is necessary.</w:t>
      </w:r>
      <w:r w:rsidDel="00000000" w:rsidR="00000000" w:rsidRPr="00000000">
        <w:rPr>
          <w:rtl w:val="0"/>
        </w:rPr>
        <w:t xml:space="preserve"> To develop the theme, take what you already know from the stories, and what you can infer (logically conclude based on what has been said), to write three paragraphs about what your life </w:t>
      </w:r>
      <w:r w:rsidDel="00000000" w:rsidR="00000000" w:rsidRPr="00000000">
        <w:rPr>
          <w:i w:val="1"/>
          <w:rtl w:val="0"/>
        </w:rPr>
        <w:t xml:space="preserve">might</w:t>
      </w:r>
      <w:r w:rsidDel="00000000" w:rsidR="00000000" w:rsidRPr="00000000">
        <w:rPr>
          <w:rtl w:val="0"/>
        </w:rPr>
        <w:t xml:space="preserve"> be 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your pre-writing activity, respond to two or three of the prompts below: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is my home like?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would I be wearing?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would I get to work?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would I eat?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would I talk to my friends?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would I do for fun?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would my job be the same/different?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aren't sure about something, such as you don't know what people did for fun back then, you could write about the things you do for fun now and think about whether or not it would be possible to do those things in 1880. If you like playing electronic games - that would not be possible; but, if you like playing baseball, you can </w:t>
      </w:r>
      <w:r w:rsidDel="00000000" w:rsidR="00000000" w:rsidRPr="00000000">
        <w:rPr>
          <w:b w:val="1"/>
          <w:rtl w:val="0"/>
        </w:rPr>
        <w:t xml:space="preserve">infer</w:t>
      </w:r>
      <w:r w:rsidDel="00000000" w:rsidR="00000000" w:rsidRPr="00000000">
        <w:rPr>
          <w:rtl w:val="0"/>
        </w:rPr>
        <w:t xml:space="preserve"> that playing ball games would be possible without knowing whether or not they actually played baseball. Pick the prompts that are easiest for you to respond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outline must be detailed enough to support three paragraphs (you will not be doing a conclusion for this assignment). The introduction paragraph must contain the following: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thesis statement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two words that establish relationships between the sentences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one word from the vocabulary word wall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 free from grammar and spelling errors and contain correct 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